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Pápakörnyéki Önkormányzatok Feladatellátó Társulás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Elnökétől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</w:t>
      </w:r>
      <w:r>
        <w:rPr>
          <w:rFonts w:cs="Times New Roman" w:ascii="Times New Roman" w:hAnsi="Times New Roman"/>
          <w:b/>
          <w:sz w:val="24"/>
          <w:szCs w:val="24"/>
        </w:rPr>
        <w:t>8542 Vaszar, Fő u. 29.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 </w:t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>Község Önkormányzata</w:t>
      </w:r>
    </w:p>
    <w:p>
      <w:pPr>
        <w:pStyle w:val="Normal"/>
        <w:tabs>
          <w:tab w:val="clear" w:pos="708"/>
          <w:tab w:val="left" w:pos="360" w:leader="none"/>
        </w:tabs>
        <w:ind w:left="360" w:hanging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                </w:t>
      </w:r>
      <w:bookmarkStart w:id="0" w:name="_GoBack"/>
      <w:bookmarkEnd w:id="0"/>
      <w:r>
        <w:rPr>
          <w:rFonts w:ascii="Garamond" w:hAnsi="Garamond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polgármesterei, jegyzői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részére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Székhelyükön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Tisztelt Polgármester Asszony/Úr!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Tisztelt Jegyző Asszony/Úr!</w:t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Mellékelten meg küldöm a 2019. évben belső ellenőrzésben érintett önkormányzatok, székhely önkormányzatok társulásai, valamint kisebbségi önkormányzatok számára a belső ellenőrzési vezető által készített ellenőrzési tervet.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belső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Kérem, szíveskedjék az önkormányzat belső ellenőrzési tervét jóváhagyásra 2018. december 31-ig a Képviselő-testület elé terjeszteni, s az azt elfogadó határozatot a Feladatellátó Társulás 8500 Pápa, Csáky László u. 12. címére megküldeni.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Vaszar 2018. november 26.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 w:ascii="Times New Roman" w:hAnsi="Times New Roman"/>
          <w:b/>
          <w:sz w:val="24"/>
          <w:szCs w:val="24"/>
        </w:rPr>
        <w:t>Üdvözlettel: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ab/>
        <w:tab/>
        <w:tab/>
        <w:tab/>
        <w:tab/>
        <w:tab/>
        <w:tab/>
        <w:tab/>
        <w:t xml:space="preserve"> Varga Péter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ab/>
        <w:tab/>
        <w:tab/>
        <w:tab/>
        <w:tab/>
        <w:tab/>
        <w:tab/>
        <w:tab/>
        <w:t xml:space="preserve">      elnök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1557f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5f568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LibreOffice/6.1.3.2$Windows_x86 LibreOffice_project/86daf60bf00efa86ad547e59e09d6bb77c699acb</Application>
  <Pages>1</Pages>
  <Words>159</Words>
  <Characters>1239</Characters>
  <CharactersWithSpaces>1612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2018-12-03T09:08:00Z</dcterms:created>
  <dc:creator>Vida Laszlo</dc:creator>
  <dc:description/>
  <dc:language>hu-HU</dc:language>
  <cp:lastModifiedBy/>
  <cp:lastPrinted>2018-12-10T09:16:31Z</cp:lastPrinted>
  <dcterms:modified xsi:type="dcterms:W3CDTF">2018-12-10T09:16:36Z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